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9F" w:rsidRDefault="0048539F" w:rsidP="00EA3600">
      <w:pPr>
        <w:shd w:val="clear" w:color="auto" w:fill="FFFFFF"/>
        <w:spacing w:after="0" w:line="315" w:lineRule="atLeast"/>
        <w:ind w:firstLine="567"/>
        <w:jc w:val="center"/>
        <w:rPr>
          <w:rFonts w:ascii="Times New Roman" w:eastAsia="Times New Roman" w:hAnsi="Times New Roman" w:cs="Times New Roman"/>
          <w:color w:val="000000"/>
          <w:sz w:val="24"/>
          <w:szCs w:val="24"/>
          <w:lang w:eastAsia="ru-RU"/>
        </w:rPr>
      </w:pPr>
      <w:bookmarkStart w:id="0" w:name="_GoBack"/>
      <w:bookmarkEnd w:id="0"/>
    </w:p>
    <w:p w:rsidR="0048539F" w:rsidRDefault="0048539F" w:rsidP="00EA3600">
      <w:pPr>
        <w:shd w:val="clear" w:color="auto" w:fill="FFFFFF"/>
        <w:spacing w:after="0" w:line="315" w:lineRule="atLeast"/>
        <w:ind w:firstLine="567"/>
        <w:jc w:val="center"/>
        <w:rPr>
          <w:rFonts w:ascii="Times New Roman" w:eastAsia="Times New Roman" w:hAnsi="Times New Roman" w:cs="Times New Roman"/>
          <w:color w:val="000000"/>
          <w:sz w:val="24"/>
          <w:szCs w:val="24"/>
          <w:lang w:eastAsia="ru-RU"/>
        </w:rPr>
      </w:pPr>
    </w:p>
    <w:p w:rsidR="00377A93" w:rsidRPr="00377A93" w:rsidRDefault="009B25FE" w:rsidP="00EA3600">
      <w:pPr>
        <w:shd w:val="clear" w:color="auto" w:fill="FFFFFF"/>
        <w:spacing w:after="0" w:line="315" w:lineRule="atLeast"/>
        <w:ind w:firstLine="567"/>
        <w:jc w:val="center"/>
        <w:rPr>
          <w:rFonts w:ascii="Times New Roman" w:eastAsia="Times New Roman" w:hAnsi="Times New Roman" w:cs="Times New Roman"/>
          <w:b/>
          <w:color w:val="7030A0"/>
          <w:sz w:val="28"/>
          <w:szCs w:val="28"/>
          <w:lang w:eastAsia="ru-RU"/>
        </w:rPr>
      </w:pPr>
      <w:proofErr w:type="spellStart"/>
      <w:r w:rsidRPr="00377A93">
        <w:rPr>
          <w:rFonts w:ascii="Times New Roman" w:eastAsia="Times New Roman" w:hAnsi="Times New Roman" w:cs="Times New Roman"/>
          <w:b/>
          <w:color w:val="7030A0"/>
          <w:sz w:val="28"/>
          <w:szCs w:val="28"/>
          <w:lang w:eastAsia="ru-RU"/>
        </w:rPr>
        <w:t>Здоровьесберегающие</w:t>
      </w:r>
      <w:proofErr w:type="spellEnd"/>
      <w:r w:rsidRPr="00377A93">
        <w:rPr>
          <w:rFonts w:ascii="Times New Roman" w:eastAsia="Times New Roman" w:hAnsi="Times New Roman" w:cs="Times New Roman"/>
          <w:b/>
          <w:color w:val="7030A0"/>
          <w:sz w:val="28"/>
          <w:szCs w:val="28"/>
          <w:lang w:eastAsia="ru-RU"/>
        </w:rPr>
        <w:t xml:space="preserve"> технологии в музыкальном развитии детей.</w:t>
      </w:r>
    </w:p>
    <w:p w:rsidR="009B25FE" w:rsidRPr="00377A93" w:rsidRDefault="00AA7F38" w:rsidP="00EA3600">
      <w:pPr>
        <w:shd w:val="clear" w:color="auto" w:fill="FFFFFF"/>
        <w:spacing w:after="0" w:line="315" w:lineRule="atLeast"/>
        <w:ind w:firstLine="567"/>
        <w:jc w:val="center"/>
        <w:rPr>
          <w:rFonts w:ascii="Times New Roman" w:eastAsia="Times New Roman" w:hAnsi="Times New Roman" w:cs="Times New Roman"/>
          <w:b/>
          <w:color w:val="7030A0"/>
          <w:sz w:val="28"/>
          <w:szCs w:val="28"/>
          <w:lang w:eastAsia="ru-RU"/>
        </w:rPr>
      </w:pPr>
      <w:r w:rsidRPr="00377A93">
        <w:rPr>
          <w:rFonts w:ascii="Times New Roman" w:eastAsia="Times New Roman" w:hAnsi="Times New Roman" w:cs="Times New Roman"/>
          <w:b/>
          <w:color w:val="7030A0"/>
          <w:sz w:val="28"/>
          <w:szCs w:val="28"/>
          <w:lang w:eastAsia="ru-RU"/>
        </w:rPr>
        <w:t>Использование классических музыкальных произведений и поп музыки в лечении душевных и физических заболеваний</w:t>
      </w:r>
      <w:r w:rsidR="009B25FE" w:rsidRPr="00377A93">
        <w:rPr>
          <w:rFonts w:ascii="Times New Roman" w:eastAsia="Times New Roman" w:hAnsi="Times New Roman" w:cs="Times New Roman"/>
          <w:b/>
          <w:color w:val="7030A0"/>
          <w:sz w:val="28"/>
          <w:szCs w:val="28"/>
          <w:lang w:eastAsia="ru-RU"/>
        </w:rPr>
        <w:t>.</w:t>
      </w:r>
    </w:p>
    <w:p w:rsidR="00EA3600" w:rsidRPr="005459F1" w:rsidRDefault="00660B83" w:rsidP="00660B83">
      <w:pPr>
        <w:shd w:val="clear" w:color="auto" w:fill="FFFFFF"/>
        <w:spacing w:after="0" w:line="315"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В развитии и </w:t>
      </w:r>
      <w:r w:rsidR="00EA3600" w:rsidRPr="005459F1">
        <w:rPr>
          <w:rFonts w:ascii="Times New Roman" w:eastAsia="Times New Roman" w:hAnsi="Times New Roman" w:cs="Times New Roman"/>
          <w:color w:val="000000"/>
          <w:sz w:val="28"/>
          <w:szCs w:val="28"/>
          <w:lang w:eastAsia="ru-RU"/>
        </w:rPr>
        <w:t xml:space="preserve"> формировании психоэмоциональной сферы человека, развитии его душевных качеств</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8"/>
          <w:szCs w:val="28"/>
          <w:lang w:eastAsia="ru-RU"/>
        </w:rPr>
        <w:t>н</w:t>
      </w:r>
      <w:r w:rsidR="00EA3600" w:rsidRPr="005459F1">
        <w:rPr>
          <w:rFonts w:ascii="Times New Roman" w:eastAsia="Times New Roman" w:hAnsi="Times New Roman" w:cs="Times New Roman"/>
          <w:color w:val="000000"/>
          <w:sz w:val="28"/>
          <w:szCs w:val="28"/>
          <w:lang w:eastAsia="ru-RU"/>
        </w:rPr>
        <w:t>ужно учитывать следующее: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Музыка обязательно должна быть светлой и вызывать восторг.</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Мелодии должны быть хорошо подобраны.</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Исполнение должно быть максимально высокого уровня.</w:t>
      </w:r>
    </w:p>
    <w:p w:rsidR="00EA3600" w:rsidRPr="005459F1" w:rsidRDefault="00EA3600" w:rsidP="00FD4D8A">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xml:space="preserve">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В 2000 году российские ученые объяснили </w:t>
      </w:r>
      <w:r w:rsidRPr="005459F1">
        <w:rPr>
          <w:rFonts w:ascii="Times New Roman" w:eastAsia="Times New Roman" w:hAnsi="Times New Roman" w:cs="Times New Roman"/>
          <w:b/>
          <w:bCs/>
          <w:color w:val="000000"/>
          <w:sz w:val="28"/>
          <w:szCs w:val="28"/>
          <w:lang w:eastAsia="ru-RU"/>
        </w:rPr>
        <w:t>психофизиологические особенности обучения детей</w:t>
      </w:r>
      <w:r w:rsidRPr="005459F1">
        <w:rPr>
          <w:rFonts w:ascii="Times New Roman" w:eastAsia="Times New Roman" w:hAnsi="Times New Roman" w:cs="Times New Roman"/>
          <w:color w:val="000000"/>
          <w:sz w:val="28"/>
          <w:szCs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Музыка не только способствует общему развитию, но и обладает целебными свойствами. </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 xml:space="preserve">Музыкально — ритмическая деятельность, по мнению специалистов, имеет ещё и особую важность благодаря формированию ускоренного обмена </w:t>
      </w:r>
      <w:r w:rsidRPr="005459F1">
        <w:rPr>
          <w:rFonts w:ascii="Times New Roman" w:eastAsia="Times New Roman" w:hAnsi="Times New Roman" w:cs="Times New Roman"/>
          <w:color w:val="000000"/>
          <w:sz w:val="28"/>
          <w:szCs w:val="28"/>
          <w:lang w:eastAsia="ru-RU"/>
        </w:rPr>
        <w:lastRenderedPageBreak/>
        <w:t>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sidRPr="005459F1">
        <w:rPr>
          <w:rFonts w:ascii="Times New Roman" w:eastAsia="Times New Roman" w:hAnsi="Times New Roman" w:cs="Times New Roman"/>
          <w:b/>
          <w:bCs/>
          <w:color w:val="000000"/>
          <w:sz w:val="28"/>
          <w:szCs w:val="28"/>
          <w:lang w:eastAsia="ru-RU"/>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5459F1">
        <w:rPr>
          <w:rFonts w:ascii="Times New Roman" w:eastAsia="Times New Roman" w:hAnsi="Times New Roman" w:cs="Times New Roman"/>
          <w:b/>
          <w:bCs/>
          <w:color w:val="000000"/>
          <w:sz w:val="28"/>
          <w:szCs w:val="28"/>
          <w:lang w:eastAsia="ru-RU"/>
        </w:rPr>
        <w:t>психорегуляции</w:t>
      </w:r>
      <w:proofErr w:type="spellEnd"/>
      <w:r w:rsidRPr="005459F1">
        <w:rPr>
          <w:rFonts w:ascii="Times New Roman" w:eastAsia="Times New Roman" w:hAnsi="Times New Roman" w:cs="Times New Roman"/>
          <w:b/>
          <w:bCs/>
          <w:color w:val="000000"/>
          <w:sz w:val="28"/>
          <w:szCs w:val="28"/>
          <w:lang w:eastAsia="ru-RU"/>
        </w:rPr>
        <w:t>.</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Профессия певцов – профессия долгожителей</w:t>
      </w:r>
      <w:r w:rsidRPr="005459F1">
        <w:rPr>
          <w:rFonts w:ascii="Times New Roman" w:eastAsia="Times New Roman" w:hAnsi="Times New Roman" w:cs="Times New Roman"/>
          <w:color w:val="000000"/>
          <w:sz w:val="28"/>
          <w:szCs w:val="28"/>
          <w:lang w:eastAsia="ru-RU"/>
        </w:rPr>
        <w:t xml:space="preserve">, – утверждает Сергей </w:t>
      </w:r>
      <w:proofErr w:type="spellStart"/>
      <w:r w:rsidRPr="005459F1">
        <w:rPr>
          <w:rFonts w:ascii="Times New Roman" w:eastAsia="Times New Roman" w:hAnsi="Times New Roman" w:cs="Times New Roman"/>
          <w:color w:val="000000"/>
          <w:sz w:val="28"/>
          <w:szCs w:val="28"/>
          <w:lang w:eastAsia="ru-RU"/>
        </w:rPr>
        <w:t>Ваганович</w:t>
      </w:r>
      <w:proofErr w:type="spellEnd"/>
      <w:r w:rsidRPr="005459F1">
        <w:rPr>
          <w:rFonts w:ascii="Times New Roman" w:eastAsia="Times New Roman" w:hAnsi="Times New Roman" w:cs="Times New Roman"/>
          <w:color w:val="000000"/>
          <w:sz w:val="28"/>
          <w:szCs w:val="28"/>
          <w:lang w:eastAsia="ru-RU"/>
        </w:rPr>
        <w:t xml:space="preserve"> ШУШАРДЖАН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5459F1">
        <w:rPr>
          <w:rFonts w:ascii="Times New Roman" w:eastAsia="Times New Roman" w:hAnsi="Times New Roman" w:cs="Times New Roman"/>
          <w:b/>
          <w:bCs/>
          <w:color w:val="000000"/>
          <w:sz w:val="28"/>
          <w:szCs w:val="28"/>
          <w:lang w:eastAsia="ru-RU"/>
        </w:rPr>
        <w:t>Пение благотворно действует на почки, на железы внутренней секреции, массирует гортань, щитовидную железу, сердце</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 xml:space="preserve">Искусство пения — это прежде всего правильное дыхание, которое и является важнейшим фактором долгой и здоровой </w:t>
      </w:r>
      <w:proofErr w:type="spellStart"/>
      <w:r w:rsidRPr="005459F1">
        <w:rPr>
          <w:rFonts w:ascii="Times New Roman" w:eastAsia="Times New Roman" w:hAnsi="Times New Roman" w:cs="Times New Roman"/>
          <w:b/>
          <w:bCs/>
          <w:color w:val="000000"/>
          <w:sz w:val="28"/>
          <w:szCs w:val="28"/>
          <w:lang w:eastAsia="ru-RU"/>
        </w:rPr>
        <w:t>жизни.Петь</w:t>
      </w:r>
      <w:proofErr w:type="spellEnd"/>
      <w:r w:rsidRPr="005459F1">
        <w:rPr>
          <w:rFonts w:ascii="Times New Roman" w:eastAsia="Times New Roman" w:hAnsi="Times New Roman" w:cs="Times New Roman"/>
          <w:b/>
          <w:bCs/>
          <w:color w:val="000000"/>
          <w:sz w:val="28"/>
          <w:szCs w:val="28"/>
          <w:lang w:eastAsia="ru-RU"/>
        </w:rPr>
        <w:t xml:space="preserve">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5459F1">
        <w:rPr>
          <w:rFonts w:ascii="Times New Roman" w:eastAsia="Times New Roman" w:hAnsi="Times New Roman" w:cs="Times New Roman"/>
          <w:color w:val="000000"/>
          <w:sz w:val="28"/>
          <w:szCs w:val="28"/>
          <w:lang w:eastAsia="ru-RU"/>
        </w:rPr>
        <w:t>.</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xml:space="preserve">В своей книге “Здоровье по нотам” </w:t>
      </w:r>
      <w:proofErr w:type="spellStart"/>
      <w:r w:rsidRPr="005459F1">
        <w:rPr>
          <w:rFonts w:ascii="Times New Roman" w:eastAsia="Times New Roman" w:hAnsi="Times New Roman" w:cs="Times New Roman"/>
          <w:color w:val="000000"/>
          <w:sz w:val="28"/>
          <w:szCs w:val="28"/>
          <w:lang w:eastAsia="ru-RU"/>
        </w:rPr>
        <w:t>С.В.Шушарджан</w:t>
      </w:r>
      <w:proofErr w:type="spellEnd"/>
      <w:r w:rsidRPr="005459F1">
        <w:rPr>
          <w:rFonts w:ascii="Times New Roman" w:eastAsia="Times New Roman" w:hAnsi="Times New Roman" w:cs="Times New Roman"/>
          <w:color w:val="000000"/>
          <w:sz w:val="28"/>
          <w:szCs w:val="28"/>
          <w:lang w:eastAsia="ru-RU"/>
        </w:rPr>
        <w:t xml:space="preserve"> говорит о благотворном влиянии на здоровье человека напевного, протяжного произнесения гласных звуков.</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 (Каждый звук произносится 3 — 4 раза).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Как показывают исследования,</w:t>
      </w:r>
      <w:r w:rsidRPr="005459F1">
        <w:rPr>
          <w:rFonts w:ascii="Times New Roman" w:eastAsia="Times New Roman" w:hAnsi="Times New Roman" w:cs="Times New Roman"/>
          <w:b/>
          <w:bCs/>
          <w:color w:val="000000"/>
          <w:sz w:val="28"/>
          <w:szCs w:val="28"/>
          <w:lang w:eastAsia="ru-RU"/>
        </w:rPr>
        <w:t> под влиянием музыкальных впечатлений начинают разговаривать даже инертные дети, с замедленным умственным развитием,</w:t>
      </w:r>
      <w:r w:rsidR="000E04D7">
        <w:rPr>
          <w:rFonts w:ascii="Times New Roman" w:eastAsia="Times New Roman" w:hAnsi="Times New Roman" w:cs="Times New Roman"/>
          <w:b/>
          <w:bCs/>
          <w:color w:val="000000"/>
          <w:sz w:val="28"/>
          <w:szCs w:val="28"/>
          <w:lang w:eastAsia="ru-RU"/>
        </w:rPr>
        <w:t xml:space="preserve"> </w:t>
      </w:r>
      <w:r w:rsidRPr="005459F1">
        <w:rPr>
          <w:rFonts w:ascii="Times New Roman" w:eastAsia="Times New Roman" w:hAnsi="Times New Roman" w:cs="Times New Roman"/>
          <w:color w:val="000000"/>
          <w:sz w:val="28"/>
          <w:szCs w:val="28"/>
          <w:lang w:eastAsia="ru-RU"/>
        </w:rPr>
        <w:t>которых, казалось, никакими усилиями не расшевелить. </w:t>
      </w:r>
      <w:r w:rsidRPr="005459F1">
        <w:rPr>
          <w:rFonts w:ascii="Times New Roman" w:eastAsia="Times New Roman" w:hAnsi="Times New Roman" w:cs="Times New Roman"/>
          <w:b/>
          <w:bCs/>
          <w:color w:val="000000"/>
          <w:sz w:val="28"/>
          <w:szCs w:val="28"/>
          <w:lang w:eastAsia="ru-RU"/>
        </w:rPr>
        <w:t>Дети, занимающиеся музыкой,</w:t>
      </w:r>
      <w:r w:rsidRPr="005459F1">
        <w:rPr>
          <w:rFonts w:ascii="Times New Roman" w:eastAsia="Times New Roman" w:hAnsi="Times New Roman" w:cs="Times New Roman"/>
          <w:color w:val="000000"/>
          <w:sz w:val="28"/>
          <w:szCs w:val="28"/>
          <w:lang w:eastAsia="ru-RU"/>
        </w:rPr>
        <w:t> отмечают венгерские и немецкие учёные, </w:t>
      </w:r>
      <w:r w:rsidRPr="005459F1">
        <w:rPr>
          <w:rFonts w:ascii="Times New Roman" w:eastAsia="Times New Roman" w:hAnsi="Times New Roman" w:cs="Times New Roman"/>
          <w:b/>
          <w:bCs/>
          <w:color w:val="000000"/>
          <w:sz w:val="28"/>
          <w:szCs w:val="28"/>
          <w:lang w:eastAsia="ru-RU"/>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lastRenderedPageBreak/>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Занятия музыкой</w:t>
      </w:r>
      <w:r w:rsidRPr="005459F1">
        <w:rPr>
          <w:rFonts w:ascii="Times New Roman" w:eastAsia="Times New Roman" w:hAnsi="Times New Roman" w:cs="Times New Roman"/>
          <w:color w:val="000000"/>
          <w:sz w:val="28"/>
          <w:szCs w:val="28"/>
          <w:lang w:eastAsia="ru-RU"/>
        </w:rPr>
        <w:t> – это чаще всего коллективные занятия, поэтому они </w:t>
      </w:r>
      <w:r w:rsidRPr="005459F1">
        <w:rPr>
          <w:rFonts w:ascii="Times New Roman" w:eastAsia="Times New Roman" w:hAnsi="Times New Roman" w:cs="Times New Roman"/>
          <w:b/>
          <w:bCs/>
          <w:color w:val="000000"/>
          <w:sz w:val="28"/>
          <w:szCs w:val="28"/>
          <w:lang w:eastAsia="ru-RU"/>
        </w:rPr>
        <w:t>становятся и уроками общения. Дети учатся слышать друг друга, взаимодействовать друг с другом.</w:t>
      </w:r>
      <w:r w:rsidRPr="005459F1">
        <w:rPr>
          <w:rFonts w:ascii="Times New Roman" w:eastAsia="Times New Roman" w:hAnsi="Times New Roman" w:cs="Times New Roman"/>
          <w:color w:val="000000"/>
          <w:sz w:val="28"/>
          <w:szCs w:val="28"/>
          <w:lang w:eastAsia="ru-RU"/>
        </w:rPr>
        <w:br/>
      </w:r>
      <w:r w:rsidRPr="005459F1">
        <w:rPr>
          <w:rFonts w:ascii="Times New Roman" w:eastAsia="Times New Roman" w:hAnsi="Times New Roman" w:cs="Times New Roman"/>
          <w:b/>
          <w:bCs/>
          <w:color w:val="000000"/>
          <w:sz w:val="28"/>
          <w:szCs w:val="28"/>
          <w:lang w:eastAsia="ru-RU"/>
        </w:rPr>
        <w:t>Музыка создаёт благоприятный фон и для общения в кругу семьи.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осталось и следа. Врач правильно определил, что нужно будущей звезде кинематографа, но полагался он исключительно на свою интуицию.</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Возможности музыкального лечения достаточно широки. Музыкотерапия помогает при заболеваниях </w:t>
      </w:r>
      <w:r w:rsidRPr="005459F1">
        <w:rPr>
          <w:rFonts w:ascii="Times New Roman" w:eastAsia="Times New Roman" w:hAnsi="Times New Roman" w:cs="Times New Roman"/>
          <w:b/>
          <w:bCs/>
          <w:color w:val="000000"/>
          <w:sz w:val="28"/>
          <w:szCs w:val="28"/>
          <w:lang w:eastAsia="ru-RU"/>
        </w:rPr>
        <w:t>нервной системы</w:t>
      </w:r>
      <w:r w:rsidRPr="005459F1">
        <w:rPr>
          <w:rFonts w:ascii="Times New Roman" w:eastAsia="Times New Roman" w:hAnsi="Times New Roman" w:cs="Times New Roman"/>
          <w:color w:val="000000"/>
          <w:sz w:val="28"/>
          <w:szCs w:val="28"/>
          <w:lang w:eastAsia="ru-RU"/>
        </w:rPr>
        <w:t xml:space="preserve">: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w:t>
      </w:r>
      <w:proofErr w:type="spellStart"/>
      <w:r w:rsidRPr="005459F1">
        <w:rPr>
          <w:rFonts w:ascii="Times New Roman" w:eastAsia="Times New Roman" w:hAnsi="Times New Roman" w:cs="Times New Roman"/>
          <w:color w:val="000000"/>
          <w:sz w:val="28"/>
          <w:szCs w:val="28"/>
          <w:lang w:eastAsia="ru-RU"/>
        </w:rPr>
        <w:t>и</w:t>
      </w:r>
      <w:r w:rsidRPr="005459F1">
        <w:rPr>
          <w:rFonts w:ascii="Times New Roman" w:eastAsia="Times New Roman" w:hAnsi="Times New Roman" w:cs="Times New Roman"/>
          <w:b/>
          <w:bCs/>
          <w:color w:val="000000"/>
          <w:sz w:val="28"/>
          <w:szCs w:val="28"/>
          <w:lang w:eastAsia="ru-RU"/>
        </w:rPr>
        <w:t>гипертония</w:t>
      </w:r>
      <w:proofErr w:type="spellEnd"/>
      <w:r w:rsidRPr="005459F1">
        <w:rPr>
          <w:rFonts w:ascii="Times New Roman" w:eastAsia="Times New Roman" w:hAnsi="Times New Roman" w:cs="Times New Roman"/>
          <w:b/>
          <w:bCs/>
          <w:color w:val="000000"/>
          <w:sz w:val="28"/>
          <w:szCs w:val="28"/>
          <w:lang w:eastAsia="ru-RU"/>
        </w:rPr>
        <w:t>,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5459F1">
        <w:rPr>
          <w:rFonts w:ascii="Times New Roman" w:eastAsia="Times New Roman" w:hAnsi="Times New Roman" w:cs="Times New Roman"/>
          <w:color w:val="000000"/>
          <w:sz w:val="28"/>
          <w:szCs w:val="28"/>
          <w:lang w:eastAsia="ru-RU"/>
        </w:rPr>
        <w:t>. Незаменима музыкальная терапия для тех, кто страдает </w:t>
      </w:r>
      <w:r w:rsidRPr="005459F1">
        <w:rPr>
          <w:rFonts w:ascii="Times New Roman" w:eastAsia="Times New Roman" w:hAnsi="Times New Roman" w:cs="Times New Roman"/>
          <w:b/>
          <w:bCs/>
          <w:color w:val="000000"/>
          <w:sz w:val="28"/>
          <w:szCs w:val="28"/>
          <w:lang w:eastAsia="ru-RU"/>
        </w:rPr>
        <w:t>лекарственной аллергией и другими хроническими заболеваниями,</w:t>
      </w:r>
      <w:r w:rsidRPr="005459F1">
        <w:rPr>
          <w:rFonts w:ascii="Times New Roman" w:eastAsia="Times New Roman" w:hAnsi="Times New Roman" w:cs="Times New Roman"/>
          <w:color w:val="000000"/>
          <w:sz w:val="28"/>
          <w:szCs w:val="28"/>
          <w:lang w:eastAsia="ru-RU"/>
        </w:rPr>
        <w:t> тесно связанными с психоэмоциональным состоянием пациента. Еще одна сфера применения музыки —</w:t>
      </w:r>
      <w:r w:rsidRPr="005459F1">
        <w:rPr>
          <w:rFonts w:ascii="Times New Roman" w:eastAsia="Times New Roman" w:hAnsi="Times New Roman" w:cs="Times New Roman"/>
          <w:b/>
          <w:bCs/>
          <w:color w:val="000000"/>
          <w:sz w:val="28"/>
          <w:szCs w:val="28"/>
          <w:lang w:eastAsia="ru-RU"/>
        </w:rPr>
        <w:t>обезболивание.</w:t>
      </w:r>
      <w:r w:rsidRPr="005459F1">
        <w:rPr>
          <w:rFonts w:ascii="Times New Roman" w:eastAsia="Times New Roman" w:hAnsi="Times New Roman" w:cs="Times New Roman"/>
          <w:color w:val="000000"/>
          <w:sz w:val="28"/>
          <w:szCs w:val="28"/>
          <w:lang w:eastAsia="ru-RU"/>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Важны не только произведения, но и то, какие музыкальные инструменты в них звучат. Так, </w:t>
      </w:r>
      <w:r w:rsidRPr="005459F1">
        <w:rPr>
          <w:rFonts w:ascii="Times New Roman" w:eastAsia="Times New Roman" w:hAnsi="Times New Roman" w:cs="Times New Roman"/>
          <w:b/>
          <w:bCs/>
          <w:color w:val="000000"/>
          <w:sz w:val="28"/>
          <w:szCs w:val="28"/>
          <w:lang w:eastAsia="ru-RU"/>
        </w:rPr>
        <w:t>на печень лучше всего влияет кларнет,</w:t>
      </w:r>
      <w:r w:rsidRPr="005459F1">
        <w:rPr>
          <w:rFonts w:ascii="Times New Roman" w:eastAsia="Times New Roman" w:hAnsi="Times New Roman" w:cs="Times New Roman"/>
          <w:color w:val="000000"/>
          <w:sz w:val="28"/>
          <w:szCs w:val="28"/>
          <w:lang w:eastAsia="ru-RU"/>
        </w:rPr>
        <w:t> а </w:t>
      </w:r>
      <w:r w:rsidRPr="005459F1">
        <w:rPr>
          <w:rFonts w:ascii="Times New Roman" w:eastAsia="Times New Roman" w:hAnsi="Times New Roman" w:cs="Times New Roman"/>
          <w:b/>
          <w:bCs/>
          <w:color w:val="000000"/>
          <w:sz w:val="28"/>
          <w:szCs w:val="28"/>
          <w:lang w:eastAsia="ru-RU"/>
        </w:rPr>
        <w:t>струнные особенно полезны для сердца.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 школе или </w:t>
      </w:r>
      <w:r w:rsidRPr="005459F1">
        <w:rPr>
          <w:rFonts w:ascii="Times New Roman" w:eastAsia="Times New Roman" w:hAnsi="Times New Roman" w:cs="Times New Roman"/>
          <w:b/>
          <w:bCs/>
          <w:color w:val="000000"/>
          <w:sz w:val="28"/>
          <w:szCs w:val="28"/>
          <w:lang w:eastAsia="ru-RU"/>
        </w:rPr>
        <w:t>детском саду во время игр, перемен или в столовой может ненавязчиво звучать музыка Моцарта. Она действует на сознание, развивает вкус, восприятие прекрасного.</w:t>
      </w:r>
      <w:r w:rsidRPr="005459F1">
        <w:rPr>
          <w:rFonts w:ascii="Times New Roman" w:eastAsia="Times New Roman" w:hAnsi="Times New Roman" w:cs="Times New Roman"/>
          <w:color w:val="000000"/>
          <w:sz w:val="28"/>
          <w:szCs w:val="28"/>
          <w:lang w:eastAsia="ru-RU"/>
        </w:rPr>
        <w:t> Детям, может быть, скучно слушать искусствоведов. А когда просто музыкальный фон — это другое дело.</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Наш величайший ученый Э. Циолковский писал так: «Музыка — есть сильное возбуждение, могучее орудие, подобное медикаментам. Она может </w:t>
      </w:r>
      <w:r w:rsidRPr="005459F1">
        <w:rPr>
          <w:rFonts w:ascii="Times New Roman" w:eastAsia="Times New Roman" w:hAnsi="Times New Roman" w:cs="Times New Roman"/>
          <w:b/>
          <w:bCs/>
          <w:color w:val="000000"/>
          <w:sz w:val="28"/>
          <w:szCs w:val="28"/>
          <w:lang w:eastAsia="ru-RU"/>
        </w:rPr>
        <w:t>и отравлять и исцелять</w:t>
      </w:r>
      <w:r w:rsidRPr="005459F1">
        <w:rPr>
          <w:rFonts w:ascii="Times New Roman" w:eastAsia="Times New Roman" w:hAnsi="Times New Roman" w:cs="Times New Roman"/>
          <w:color w:val="000000"/>
          <w:sz w:val="28"/>
          <w:szCs w:val="28"/>
          <w:lang w:eastAsia="ru-RU"/>
        </w:rPr>
        <w:t>. Как медикаменты должны быть во власти специалистов, так и музыка.»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xml:space="preserve">Интересен и результат обследования участников рок-концертов, полученный группой японских журналистов, которые обошли все </w:t>
      </w:r>
      <w:r w:rsidRPr="005459F1">
        <w:rPr>
          <w:rFonts w:ascii="Times New Roman" w:eastAsia="Times New Roman" w:hAnsi="Times New Roman" w:cs="Times New Roman"/>
          <w:color w:val="000000"/>
          <w:sz w:val="28"/>
          <w:szCs w:val="28"/>
          <w:lang w:eastAsia="ru-RU"/>
        </w:rPr>
        <w:lastRenderedPageBreak/>
        <w:t>крупнейшие рок-залы Токио и произвольно выбранным из толпы участникам задали три вопроса: как вас зовут? какой сейчас год? где вы находитесь? Ни один из опрошенных не смог ответить.</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Советы</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5459F1">
        <w:rPr>
          <w:rFonts w:ascii="Times New Roman" w:eastAsia="Times New Roman" w:hAnsi="Times New Roman" w:cs="Times New Roman"/>
          <w:color w:val="000000"/>
          <w:sz w:val="28"/>
          <w:szCs w:val="28"/>
          <w:lang w:eastAsia="ru-RU"/>
        </w:rPr>
        <w:t>пестушки</w:t>
      </w:r>
      <w:proofErr w:type="spellEnd"/>
      <w:r w:rsidRPr="005459F1">
        <w:rPr>
          <w:rFonts w:ascii="Times New Roman" w:eastAsia="Times New Roman" w:hAnsi="Times New Roman" w:cs="Times New Roman"/>
          <w:color w:val="000000"/>
          <w:sz w:val="28"/>
          <w:szCs w:val="28"/>
          <w:lang w:eastAsia="ru-RU"/>
        </w:rPr>
        <w:t xml:space="preserve">, </w:t>
      </w:r>
      <w:proofErr w:type="spellStart"/>
      <w:r w:rsidRPr="005459F1">
        <w:rPr>
          <w:rFonts w:ascii="Times New Roman" w:eastAsia="Times New Roman" w:hAnsi="Times New Roman" w:cs="Times New Roman"/>
          <w:color w:val="000000"/>
          <w:sz w:val="28"/>
          <w:szCs w:val="28"/>
          <w:lang w:eastAsia="ru-RU"/>
        </w:rPr>
        <w:t>потешки</w:t>
      </w:r>
      <w:proofErr w:type="spellEnd"/>
      <w:r w:rsidRPr="005459F1">
        <w:rPr>
          <w:rFonts w:ascii="Times New Roman" w:eastAsia="Times New Roman" w:hAnsi="Times New Roman" w:cs="Times New Roman"/>
          <w:color w:val="000000"/>
          <w:sz w:val="28"/>
          <w:szCs w:val="28"/>
          <w:lang w:eastAsia="ru-RU"/>
        </w:rPr>
        <w:t>, приговорки – для развлечения, оздоровления и развития ребёнка; протяжные и лирические песни – во время какой-то работы и т.д.</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Особенно полезны малышу колыбельные.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Колыбельная песня  - это ниточка из взрослого мира в мир ребенка.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Когда мамы поют колыбельные песни, дети быстрее засыпают.</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Ребенку становится спокойнее, и ему снятся хорошие сны.</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Ребенок быстрее забывает свои беды, когда  его укладывают спать с лаской: именно ласка передается с колыбельной песней.</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Кроме того, последние исследования показали, что с </w:t>
      </w:r>
      <w:r w:rsidRPr="005459F1">
        <w:rPr>
          <w:rFonts w:ascii="Times New Roman" w:eastAsia="Times New Roman" w:hAnsi="Times New Roman" w:cs="Times New Roman"/>
          <w:b/>
          <w:bCs/>
          <w:color w:val="000000"/>
          <w:sz w:val="28"/>
          <w:szCs w:val="28"/>
          <w:lang w:eastAsia="ru-RU"/>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разговаривать.</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Полезно закреплять полученные впечатления</w:t>
      </w:r>
      <w:r w:rsidRPr="005459F1">
        <w:rPr>
          <w:rFonts w:ascii="Times New Roman" w:eastAsia="Times New Roman" w:hAnsi="Times New Roman" w:cs="Times New Roman"/>
          <w:color w:val="000000"/>
          <w:sz w:val="28"/>
          <w:szCs w:val="28"/>
          <w:lang w:eastAsia="ru-RU"/>
        </w:rPr>
        <w:t>, расспрашивая о пребывании </w:t>
      </w:r>
      <w:r w:rsidRPr="005459F1">
        <w:rPr>
          <w:rFonts w:ascii="Times New Roman" w:eastAsia="Times New Roman" w:hAnsi="Times New Roman" w:cs="Times New Roman"/>
          <w:b/>
          <w:bCs/>
          <w:color w:val="000000"/>
          <w:sz w:val="28"/>
          <w:szCs w:val="28"/>
          <w:lang w:eastAsia="ru-RU"/>
        </w:rPr>
        <w:t>в детском саду</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предлагать</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спеть песню, станцевать или нарисовать особенно запомнившееся</w:t>
      </w:r>
      <w:r w:rsidRPr="005459F1">
        <w:rPr>
          <w:rFonts w:ascii="Times New Roman" w:eastAsia="Times New Roman" w:hAnsi="Times New Roman" w:cs="Times New Roman"/>
          <w:color w:val="000000"/>
          <w:sz w:val="28"/>
          <w:szCs w:val="28"/>
          <w:lang w:eastAsia="ru-RU"/>
        </w:rPr>
        <w:t>.</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Как можно чаще устраивать совместные дуэты с мамой, папой, бабушкой, что способствует взаимопониманию и формирует любовь к пению.</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Важно постоянно </w:t>
      </w:r>
      <w:r w:rsidRPr="005459F1">
        <w:rPr>
          <w:rFonts w:ascii="Times New Roman" w:eastAsia="Times New Roman" w:hAnsi="Times New Roman" w:cs="Times New Roman"/>
          <w:b/>
          <w:bCs/>
          <w:color w:val="000000"/>
          <w:sz w:val="28"/>
          <w:szCs w:val="28"/>
          <w:lang w:eastAsia="ru-RU"/>
        </w:rPr>
        <w:t>развивать слуховое восприятие детей – в первую очередь внимание и память</w:t>
      </w:r>
      <w:r w:rsidRPr="005459F1">
        <w:rPr>
          <w:rFonts w:ascii="Times New Roman" w:eastAsia="Times New Roman" w:hAnsi="Times New Roman" w:cs="Times New Roman"/>
          <w:color w:val="000000"/>
          <w:sz w:val="28"/>
          <w:szCs w:val="28"/>
          <w:lang w:eastAsia="ru-RU"/>
        </w:rPr>
        <w:t>. Водите детей не только смотреть – водите их </w:t>
      </w:r>
      <w:r w:rsidRPr="005459F1">
        <w:rPr>
          <w:rFonts w:ascii="Times New Roman" w:eastAsia="Times New Roman" w:hAnsi="Times New Roman" w:cs="Times New Roman"/>
          <w:b/>
          <w:bCs/>
          <w:color w:val="000000"/>
          <w:sz w:val="28"/>
          <w:szCs w:val="28"/>
          <w:lang w:eastAsia="ru-RU"/>
        </w:rPr>
        <w:t xml:space="preserve">слушать капель, журчание ручья, шелест листьев и скрип снега, </w:t>
      </w:r>
      <w:r w:rsidRPr="005459F1">
        <w:rPr>
          <w:rFonts w:ascii="Times New Roman" w:eastAsia="Times New Roman" w:hAnsi="Times New Roman" w:cs="Times New Roman"/>
          <w:b/>
          <w:bCs/>
          <w:color w:val="000000"/>
          <w:sz w:val="28"/>
          <w:szCs w:val="28"/>
          <w:lang w:eastAsia="ru-RU"/>
        </w:rPr>
        <w:lastRenderedPageBreak/>
        <w:t>пение птиц и колокольные перезвоны</w:t>
      </w:r>
      <w:r w:rsidRPr="005459F1">
        <w:rPr>
          <w:rFonts w:ascii="Times New Roman" w:eastAsia="Times New Roman" w:hAnsi="Times New Roman" w:cs="Times New Roman"/>
          <w:color w:val="000000"/>
          <w:sz w:val="28"/>
          <w:szCs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Слушать музыку желательно каждый день, но не более чем 5 минут для младших дошкольников, 10 минут – для старших.</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Вы можете организовать со своими детьми </w:t>
      </w:r>
      <w:r w:rsidRPr="005459F1">
        <w:rPr>
          <w:rFonts w:ascii="Times New Roman" w:eastAsia="Times New Roman" w:hAnsi="Times New Roman" w:cs="Times New Roman"/>
          <w:b/>
          <w:bCs/>
          <w:color w:val="000000"/>
          <w:sz w:val="28"/>
          <w:szCs w:val="28"/>
          <w:lang w:eastAsia="ru-RU"/>
        </w:rPr>
        <w:t>игры со звуками</w:t>
      </w:r>
      <w:r w:rsidRPr="005459F1">
        <w:rPr>
          <w:rFonts w:ascii="Times New Roman" w:eastAsia="Times New Roman" w:hAnsi="Times New Roman" w:cs="Times New Roman"/>
          <w:color w:val="000000"/>
          <w:sz w:val="28"/>
          <w:szCs w:val="28"/>
          <w:lang w:eastAsia="ru-RU"/>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Всегда нужно </w:t>
      </w:r>
      <w:r w:rsidRPr="005459F1">
        <w:rPr>
          <w:rFonts w:ascii="Times New Roman" w:eastAsia="Times New Roman" w:hAnsi="Times New Roman" w:cs="Times New Roman"/>
          <w:b/>
          <w:bCs/>
          <w:color w:val="000000"/>
          <w:sz w:val="28"/>
          <w:szCs w:val="28"/>
          <w:lang w:eastAsia="ru-RU"/>
        </w:rPr>
        <w:t>помнить, что без творчества невозможно полноценное развитие личности</w:t>
      </w:r>
      <w:r w:rsidRPr="005459F1">
        <w:rPr>
          <w:rFonts w:ascii="Times New Roman" w:eastAsia="Times New Roman" w:hAnsi="Times New Roman" w:cs="Times New Roman"/>
          <w:color w:val="000000"/>
          <w:sz w:val="28"/>
          <w:szCs w:val="28"/>
          <w:lang w:eastAsia="ru-RU"/>
        </w:rPr>
        <w:t> ребёнка. В формировании творческих способностей большое значение имеет</w:t>
      </w:r>
      <w:r w:rsidR="006349AC">
        <w:rPr>
          <w:rFonts w:ascii="Times New Roman" w:eastAsia="Times New Roman" w:hAnsi="Times New Roman" w:cs="Times New Roman"/>
          <w:color w:val="000000"/>
          <w:sz w:val="28"/>
          <w:szCs w:val="28"/>
          <w:lang w:eastAsia="ru-RU"/>
        </w:rPr>
        <w:t xml:space="preserve"> </w:t>
      </w:r>
      <w:proofErr w:type="spellStart"/>
      <w:r w:rsidRPr="005459F1">
        <w:rPr>
          <w:rFonts w:ascii="Times New Roman" w:eastAsia="Times New Roman" w:hAnsi="Times New Roman" w:cs="Times New Roman"/>
          <w:b/>
          <w:bCs/>
          <w:color w:val="000000"/>
          <w:sz w:val="28"/>
          <w:szCs w:val="28"/>
          <w:lang w:eastAsia="ru-RU"/>
        </w:rPr>
        <w:t>музицирование</w:t>
      </w:r>
      <w:proofErr w:type="spellEnd"/>
      <w:r w:rsidRPr="005459F1">
        <w:rPr>
          <w:rFonts w:ascii="Times New Roman" w:eastAsia="Times New Roman" w:hAnsi="Times New Roman" w:cs="Times New Roman"/>
          <w:b/>
          <w:bCs/>
          <w:color w:val="000000"/>
          <w:sz w:val="28"/>
          <w:szCs w:val="28"/>
          <w:lang w:eastAsia="ru-RU"/>
        </w:rPr>
        <w:t>:</w:t>
      </w:r>
      <w:r w:rsidRPr="005459F1">
        <w:rPr>
          <w:rFonts w:ascii="Times New Roman" w:eastAsia="Times New Roman" w:hAnsi="Times New Roman" w:cs="Times New Roman"/>
          <w:color w:val="000000"/>
          <w:sz w:val="28"/>
          <w:szCs w:val="28"/>
          <w:lang w:eastAsia="ru-RU"/>
        </w:rPr>
        <w:t> импровизация в песне и танце, подбор аккомпанемента (сопровождения), сочинение музыки.</w:t>
      </w:r>
    </w:p>
    <w:p w:rsidR="002D3BA4" w:rsidRPr="005459F1" w:rsidRDefault="00EA3600" w:rsidP="00142363">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xml:space="preserve">Путь развития музыкальности каждого человека неодинаков. Поэтому не следует огорчаться, если у вашего ребёнка нет настроения что-либо спеть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в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Так что же слушать?</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Вот основные «правила приема лекарства».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От неврозов и раздражительности</w:t>
      </w:r>
      <w:r w:rsidRPr="005459F1">
        <w:rPr>
          <w:rFonts w:ascii="Times New Roman" w:eastAsia="Times New Roman" w:hAnsi="Times New Roman" w:cs="Times New Roman"/>
          <w:color w:val="000000"/>
          <w:sz w:val="28"/>
          <w:szCs w:val="28"/>
          <w:lang w:eastAsia="ru-RU"/>
        </w:rPr>
        <w:t xml:space="preserve"> — музыка Чайковского, </w:t>
      </w:r>
      <w:proofErr w:type="spellStart"/>
      <w:r w:rsidRPr="005459F1">
        <w:rPr>
          <w:rFonts w:ascii="Times New Roman" w:eastAsia="Times New Roman" w:hAnsi="Times New Roman" w:cs="Times New Roman"/>
          <w:color w:val="000000"/>
          <w:sz w:val="28"/>
          <w:szCs w:val="28"/>
          <w:lang w:eastAsia="ru-RU"/>
        </w:rPr>
        <w:t>Пахмутовой</w:t>
      </w:r>
      <w:proofErr w:type="spellEnd"/>
      <w:r w:rsidRPr="005459F1">
        <w:rPr>
          <w:rFonts w:ascii="Times New Roman" w:eastAsia="Times New Roman" w:hAnsi="Times New Roman" w:cs="Times New Roman"/>
          <w:color w:val="000000"/>
          <w:sz w:val="28"/>
          <w:szCs w:val="28"/>
          <w:lang w:eastAsia="ru-RU"/>
        </w:rPr>
        <w:t>, Таривердиева.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При стрессе и медитации</w:t>
      </w:r>
      <w:r w:rsidRPr="005459F1">
        <w:rPr>
          <w:rFonts w:ascii="Times New Roman" w:eastAsia="Times New Roman" w:hAnsi="Times New Roman" w:cs="Times New Roman"/>
          <w:color w:val="000000"/>
          <w:sz w:val="28"/>
          <w:szCs w:val="28"/>
          <w:lang w:eastAsia="ru-RU"/>
        </w:rPr>
        <w:t> — музыка Шуберта, Шумана, Чайковского.</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proofErr w:type="gramStart"/>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Для профилактики утомляемости</w:t>
      </w:r>
      <w:r w:rsidRPr="005459F1">
        <w:rPr>
          <w:rFonts w:ascii="Times New Roman" w:eastAsia="Times New Roman" w:hAnsi="Times New Roman" w:cs="Times New Roman"/>
          <w:color w:val="000000"/>
          <w:sz w:val="28"/>
          <w:szCs w:val="28"/>
          <w:lang w:eastAsia="ru-RU"/>
        </w:rPr>
        <w:t> слушайте «Утро» Грига, «Рассвет над Москвой-рекой» Мусоргского, романс «Вечерний звон», «Времена года» Чайковского.</w:t>
      </w:r>
      <w:proofErr w:type="gramEnd"/>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color w:val="000000"/>
          <w:sz w:val="28"/>
          <w:szCs w:val="28"/>
          <w:lang w:eastAsia="ru-RU"/>
        </w:rPr>
        <w:t>Также </w:t>
      </w:r>
      <w:r w:rsidRPr="005459F1">
        <w:rPr>
          <w:rFonts w:ascii="Times New Roman" w:eastAsia="Times New Roman" w:hAnsi="Times New Roman" w:cs="Times New Roman"/>
          <w:b/>
          <w:bCs/>
          <w:color w:val="000000"/>
          <w:sz w:val="28"/>
          <w:szCs w:val="28"/>
          <w:lang w:eastAsia="ru-RU"/>
        </w:rPr>
        <w:t>успокаивают</w:t>
      </w:r>
      <w:r w:rsidRPr="005459F1">
        <w:rPr>
          <w:rFonts w:ascii="Times New Roman" w:eastAsia="Times New Roman" w:hAnsi="Times New Roman" w:cs="Times New Roman"/>
          <w:color w:val="000000"/>
          <w:sz w:val="28"/>
          <w:szCs w:val="28"/>
          <w:lang w:eastAsia="ru-RU"/>
        </w:rPr>
        <w:t xml:space="preserve"> джаз, блюз, </w:t>
      </w:r>
      <w:proofErr w:type="spellStart"/>
      <w:r w:rsidRPr="005459F1">
        <w:rPr>
          <w:rFonts w:ascii="Times New Roman" w:eastAsia="Times New Roman" w:hAnsi="Times New Roman" w:cs="Times New Roman"/>
          <w:color w:val="000000"/>
          <w:sz w:val="28"/>
          <w:szCs w:val="28"/>
          <w:lang w:eastAsia="ru-RU"/>
        </w:rPr>
        <w:t>соул</w:t>
      </w:r>
      <w:proofErr w:type="spellEnd"/>
      <w:r w:rsidRPr="005459F1">
        <w:rPr>
          <w:rFonts w:ascii="Times New Roman" w:eastAsia="Times New Roman" w:hAnsi="Times New Roman" w:cs="Times New Roman"/>
          <w:color w:val="000000"/>
          <w:sz w:val="28"/>
          <w:szCs w:val="28"/>
          <w:lang w:eastAsia="ru-RU"/>
        </w:rPr>
        <w:t>, берущие свое начало от темпераментной африканской музыки.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Ободряют и радуют</w:t>
      </w:r>
      <w:r w:rsidRPr="005459F1">
        <w:rPr>
          <w:rFonts w:ascii="Times New Roman" w:eastAsia="Times New Roman" w:hAnsi="Times New Roman" w:cs="Times New Roman"/>
          <w:color w:val="000000"/>
          <w:sz w:val="28"/>
          <w:szCs w:val="28"/>
          <w:lang w:eastAsia="ru-RU"/>
        </w:rPr>
        <w:t> многие произведения Гайдна, Моцарта и Россини.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Полное расслабление</w:t>
      </w:r>
      <w:r w:rsidRPr="005459F1">
        <w:rPr>
          <w:rFonts w:ascii="Times New Roman" w:eastAsia="Times New Roman" w:hAnsi="Times New Roman" w:cs="Times New Roman"/>
          <w:color w:val="000000"/>
          <w:sz w:val="28"/>
          <w:szCs w:val="28"/>
          <w:lang w:eastAsia="ru-RU"/>
        </w:rPr>
        <w:t> вы сможете получить от «Вальса» Шостаковича, «Мужчины и женщины» Лея, музыки Свиридова.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lastRenderedPageBreak/>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Кровяное давление и сердечную деятельность</w:t>
      </w:r>
      <w:r w:rsidRPr="005459F1">
        <w:rPr>
          <w:rFonts w:ascii="Times New Roman" w:eastAsia="Times New Roman" w:hAnsi="Times New Roman" w:cs="Times New Roman"/>
          <w:color w:val="000000"/>
          <w:sz w:val="28"/>
          <w:szCs w:val="28"/>
          <w:lang w:eastAsia="ru-RU"/>
        </w:rPr>
        <w:t> нормализует «Свадебный марш» Мендельсона.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От гастрита</w:t>
      </w:r>
      <w:r w:rsidRPr="005459F1">
        <w:rPr>
          <w:rFonts w:ascii="Times New Roman" w:eastAsia="Times New Roman" w:hAnsi="Times New Roman" w:cs="Times New Roman"/>
          <w:color w:val="000000"/>
          <w:sz w:val="28"/>
          <w:szCs w:val="28"/>
          <w:lang w:eastAsia="ru-RU"/>
        </w:rPr>
        <w:t> излечивает «Соната N 7″ Бетховена.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Мигрень</w:t>
      </w:r>
      <w:r w:rsidRPr="005459F1">
        <w:rPr>
          <w:rFonts w:ascii="Times New Roman" w:eastAsia="Times New Roman" w:hAnsi="Times New Roman" w:cs="Times New Roman"/>
          <w:color w:val="000000"/>
          <w:sz w:val="28"/>
          <w:szCs w:val="28"/>
          <w:lang w:eastAsia="ru-RU"/>
        </w:rPr>
        <w:t xml:space="preserve"> лечит «Весенняя песня» Мендельсона, «Юморески» Дворжака, полонез </w:t>
      </w:r>
      <w:proofErr w:type="spellStart"/>
      <w:r w:rsidRPr="005459F1">
        <w:rPr>
          <w:rFonts w:ascii="Times New Roman" w:eastAsia="Times New Roman" w:hAnsi="Times New Roman" w:cs="Times New Roman"/>
          <w:color w:val="000000"/>
          <w:sz w:val="28"/>
          <w:szCs w:val="28"/>
          <w:lang w:eastAsia="ru-RU"/>
        </w:rPr>
        <w:t>Огиньского</w:t>
      </w:r>
      <w:proofErr w:type="spellEnd"/>
      <w:r w:rsidRPr="005459F1">
        <w:rPr>
          <w:rFonts w:ascii="Times New Roman" w:eastAsia="Times New Roman" w:hAnsi="Times New Roman" w:cs="Times New Roman"/>
          <w:color w:val="000000"/>
          <w:sz w:val="28"/>
          <w:szCs w:val="28"/>
          <w:lang w:eastAsia="ru-RU"/>
        </w:rPr>
        <w:t>.</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Улучшает сон и работу мозга</w:t>
      </w:r>
      <w:r w:rsidRPr="005459F1">
        <w:rPr>
          <w:rFonts w:ascii="Times New Roman" w:eastAsia="Times New Roman" w:hAnsi="Times New Roman" w:cs="Times New Roman"/>
          <w:color w:val="000000"/>
          <w:sz w:val="28"/>
          <w:szCs w:val="28"/>
          <w:lang w:eastAsia="ru-RU"/>
        </w:rPr>
        <w:t xml:space="preserve"> сюита «Пер </w:t>
      </w:r>
      <w:proofErr w:type="spellStart"/>
      <w:r w:rsidRPr="005459F1">
        <w:rPr>
          <w:rFonts w:ascii="Times New Roman" w:eastAsia="Times New Roman" w:hAnsi="Times New Roman" w:cs="Times New Roman"/>
          <w:color w:val="000000"/>
          <w:sz w:val="28"/>
          <w:szCs w:val="28"/>
          <w:lang w:eastAsia="ru-RU"/>
        </w:rPr>
        <w:t>Гюнт</w:t>
      </w:r>
      <w:proofErr w:type="spellEnd"/>
      <w:r w:rsidRPr="005459F1">
        <w:rPr>
          <w:rFonts w:ascii="Times New Roman" w:eastAsia="Times New Roman" w:hAnsi="Times New Roman" w:cs="Times New Roman"/>
          <w:color w:val="000000"/>
          <w:sz w:val="28"/>
          <w:szCs w:val="28"/>
          <w:lang w:eastAsia="ru-RU"/>
        </w:rPr>
        <w:t>» Грига.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Symbol" w:eastAsia="Times New Roman" w:hAnsi="Symbol" w:cs="Times New Roman"/>
          <w:color w:val="000000"/>
          <w:sz w:val="20"/>
          <w:szCs w:val="20"/>
          <w:lang w:eastAsia="ru-RU"/>
        </w:rPr>
        <w:t></w:t>
      </w:r>
      <w:r w:rsidRPr="005459F1">
        <w:rPr>
          <w:rFonts w:ascii="Times New Roman" w:eastAsia="Times New Roman" w:hAnsi="Times New Roman" w:cs="Times New Roman"/>
          <w:color w:val="000000"/>
          <w:sz w:val="14"/>
          <w:szCs w:val="14"/>
          <w:lang w:eastAsia="ru-RU"/>
        </w:rPr>
        <w:t>  </w:t>
      </w:r>
      <w:r w:rsidRPr="005459F1">
        <w:rPr>
          <w:rFonts w:ascii="Times New Roman" w:eastAsia="Times New Roman" w:hAnsi="Times New Roman" w:cs="Times New Roman"/>
          <w:b/>
          <w:bCs/>
          <w:color w:val="000000"/>
          <w:sz w:val="28"/>
          <w:szCs w:val="28"/>
          <w:lang w:eastAsia="ru-RU"/>
        </w:rPr>
        <w:t>Развивает умственные способности у детей</w:t>
      </w:r>
      <w:r w:rsidRPr="005459F1">
        <w:rPr>
          <w:rFonts w:ascii="Times New Roman" w:eastAsia="Times New Roman" w:hAnsi="Times New Roman" w:cs="Times New Roman"/>
          <w:color w:val="000000"/>
          <w:sz w:val="28"/>
          <w:szCs w:val="28"/>
          <w:lang w:eastAsia="ru-RU"/>
        </w:rPr>
        <w:t> музыка Моцарта.</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С точки зрения традиционной китайской медицины, существует тесное родство музыкальных инструментов и определенных органов и систем. Так, </w:t>
      </w:r>
      <w:r w:rsidRPr="005459F1">
        <w:rPr>
          <w:rFonts w:ascii="Times New Roman" w:eastAsia="Times New Roman" w:hAnsi="Times New Roman" w:cs="Times New Roman"/>
          <w:b/>
          <w:bCs/>
          <w:color w:val="000000"/>
          <w:sz w:val="28"/>
          <w:szCs w:val="28"/>
          <w:lang w:eastAsia="ru-RU"/>
        </w:rPr>
        <w:t>работу почек, мочевого пузыря корректируют пианино и синтезатор</w:t>
      </w: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b/>
          <w:bCs/>
          <w:color w:val="000000"/>
          <w:sz w:val="28"/>
          <w:szCs w:val="28"/>
          <w:lang w:eastAsia="ru-RU"/>
        </w:rPr>
        <w:t>Саксофон, металлофон, колокольчик излечивает за</w:t>
      </w:r>
      <w:r w:rsidR="0049100E">
        <w:rPr>
          <w:rFonts w:ascii="Times New Roman" w:eastAsia="Times New Roman" w:hAnsi="Times New Roman" w:cs="Times New Roman"/>
          <w:b/>
          <w:bCs/>
          <w:color w:val="000000"/>
          <w:sz w:val="28"/>
          <w:szCs w:val="28"/>
          <w:lang w:eastAsia="ru-RU"/>
        </w:rPr>
        <w:t>болевание легких,</w:t>
      </w:r>
      <w:r w:rsidRPr="005459F1">
        <w:rPr>
          <w:rFonts w:ascii="Times New Roman" w:eastAsia="Times New Roman" w:hAnsi="Times New Roman" w:cs="Times New Roman"/>
          <w:b/>
          <w:bCs/>
          <w:color w:val="000000"/>
          <w:sz w:val="28"/>
          <w:szCs w:val="28"/>
          <w:lang w:eastAsia="ru-RU"/>
        </w:rPr>
        <w:t xml:space="preserve"> устраняет тоску. Для лечения желудка, селезенки, поджелудочной железы необходимо слушать низкий мужской и высокий женский голоса. Влияни</w:t>
      </w:r>
      <w:r w:rsidR="0049100E">
        <w:rPr>
          <w:rFonts w:ascii="Times New Roman" w:eastAsia="Times New Roman" w:hAnsi="Times New Roman" w:cs="Times New Roman"/>
          <w:b/>
          <w:bCs/>
          <w:color w:val="000000"/>
          <w:sz w:val="28"/>
          <w:szCs w:val="28"/>
          <w:lang w:eastAsia="ru-RU"/>
        </w:rPr>
        <w:t xml:space="preserve">е на работу сердца, </w:t>
      </w:r>
      <w:r w:rsidRPr="005459F1">
        <w:rPr>
          <w:rFonts w:ascii="Times New Roman" w:eastAsia="Times New Roman" w:hAnsi="Times New Roman" w:cs="Times New Roman"/>
          <w:b/>
          <w:bCs/>
          <w:color w:val="000000"/>
          <w:sz w:val="28"/>
          <w:szCs w:val="28"/>
          <w:lang w:eastAsia="ru-RU"/>
        </w:rPr>
        <w:t xml:space="preserve"> оказывает скрипка, гитара, контрабас, виолончель.</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w:t>
      </w:r>
      <w:r w:rsidRPr="005459F1">
        <w:rPr>
          <w:rFonts w:ascii="Times New Roman" w:eastAsia="Times New Roman" w:hAnsi="Times New Roman" w:cs="Times New Roman"/>
          <w:b/>
          <w:bCs/>
          <w:color w:val="000000"/>
          <w:sz w:val="28"/>
          <w:szCs w:val="28"/>
          <w:lang w:eastAsia="ru-RU"/>
        </w:rPr>
        <w:t xml:space="preserve">Медленная музыка в стиле барокко </w:t>
      </w:r>
      <w:proofErr w:type="gramStart"/>
      <w:r w:rsidRPr="005459F1">
        <w:rPr>
          <w:rFonts w:ascii="Times New Roman" w:eastAsia="Times New Roman" w:hAnsi="Times New Roman" w:cs="Times New Roman"/>
          <w:b/>
          <w:bCs/>
          <w:color w:val="000000"/>
          <w:sz w:val="28"/>
          <w:szCs w:val="28"/>
          <w:lang w:eastAsia="ru-RU"/>
        </w:rPr>
        <w:t xml:space="preserve">( </w:t>
      </w:r>
      <w:proofErr w:type="gramEnd"/>
      <w:r w:rsidRPr="005459F1">
        <w:rPr>
          <w:rFonts w:ascii="Times New Roman" w:eastAsia="Times New Roman" w:hAnsi="Times New Roman" w:cs="Times New Roman"/>
          <w:b/>
          <w:bCs/>
          <w:color w:val="000000"/>
          <w:sz w:val="28"/>
          <w:szCs w:val="28"/>
          <w:lang w:eastAsia="ru-RU"/>
        </w:rPr>
        <w:t xml:space="preserve">Бах, Гендель, Вивальди, </w:t>
      </w:r>
      <w:proofErr w:type="spellStart"/>
      <w:r w:rsidRPr="005459F1">
        <w:rPr>
          <w:rFonts w:ascii="Times New Roman" w:eastAsia="Times New Roman" w:hAnsi="Times New Roman" w:cs="Times New Roman"/>
          <w:b/>
          <w:bCs/>
          <w:color w:val="000000"/>
          <w:sz w:val="28"/>
          <w:szCs w:val="28"/>
          <w:lang w:eastAsia="ru-RU"/>
        </w:rPr>
        <w:t>Корелли</w:t>
      </w:r>
      <w:proofErr w:type="spellEnd"/>
      <w:r w:rsidRPr="005459F1">
        <w:rPr>
          <w:rFonts w:ascii="Times New Roman" w:eastAsia="Times New Roman" w:hAnsi="Times New Roman" w:cs="Times New Roman"/>
          <w:b/>
          <w:bCs/>
          <w:color w:val="000000"/>
          <w:sz w:val="28"/>
          <w:szCs w:val="28"/>
          <w:lang w:eastAsia="ru-RU"/>
        </w:rPr>
        <w:t>)</w:t>
      </w:r>
      <w:r w:rsidRPr="005459F1">
        <w:rPr>
          <w:rFonts w:ascii="Times New Roman" w:eastAsia="Times New Roman" w:hAnsi="Times New Roman" w:cs="Times New Roman"/>
          <w:color w:val="000000"/>
          <w:sz w:val="28"/>
          <w:szCs w:val="28"/>
          <w:lang w:eastAsia="ru-RU"/>
        </w:rPr>
        <w:t> дает ощущение устойчивости, порядка, безопасности и создает духовную стимулирующую среду, которая </w:t>
      </w:r>
      <w:r w:rsidRPr="005459F1">
        <w:rPr>
          <w:rFonts w:ascii="Times New Roman" w:eastAsia="Times New Roman" w:hAnsi="Times New Roman" w:cs="Times New Roman"/>
          <w:b/>
          <w:bCs/>
          <w:color w:val="000000"/>
          <w:sz w:val="28"/>
          <w:szCs w:val="28"/>
          <w:lang w:eastAsia="ru-RU"/>
        </w:rPr>
        <w:t>подходит для занятий или работы.</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Классическая музыка (Гайдн и Моцарт)</w:t>
      </w:r>
      <w:r w:rsidRPr="005459F1">
        <w:rPr>
          <w:rFonts w:ascii="Times New Roman" w:eastAsia="Times New Roman" w:hAnsi="Times New Roman" w:cs="Times New Roman"/>
          <w:color w:val="000000"/>
          <w:sz w:val="28"/>
          <w:szCs w:val="28"/>
          <w:lang w:eastAsia="ru-RU"/>
        </w:rPr>
        <w:t> отличается ясностью, элегантностью и прозрачностью. Она способна повышать </w:t>
      </w:r>
      <w:r w:rsidRPr="005459F1">
        <w:rPr>
          <w:rFonts w:ascii="Times New Roman" w:eastAsia="Times New Roman" w:hAnsi="Times New Roman" w:cs="Times New Roman"/>
          <w:b/>
          <w:bCs/>
          <w:color w:val="000000"/>
          <w:sz w:val="28"/>
          <w:szCs w:val="28"/>
          <w:lang w:eastAsia="ru-RU"/>
        </w:rPr>
        <w:t>концентрацию, память и пространственное восприятие</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w:t>
      </w:r>
      <w:r w:rsidRPr="005459F1">
        <w:rPr>
          <w:rFonts w:ascii="Times New Roman" w:eastAsia="Times New Roman" w:hAnsi="Times New Roman" w:cs="Times New Roman"/>
          <w:b/>
          <w:bCs/>
          <w:color w:val="000000"/>
          <w:sz w:val="28"/>
          <w:szCs w:val="28"/>
          <w:lang w:eastAsia="ru-RU"/>
        </w:rPr>
        <w:t>Музыка романтизма (Шуберт, Шуман, Чайковский, Шопен и Лист</w:t>
      </w:r>
      <w:r w:rsidR="0049100E">
        <w:rPr>
          <w:rFonts w:ascii="Times New Roman" w:eastAsia="Times New Roman" w:hAnsi="Times New Roman" w:cs="Times New Roman"/>
          <w:b/>
          <w:bCs/>
          <w:color w:val="000000"/>
          <w:sz w:val="28"/>
          <w:szCs w:val="28"/>
          <w:lang w:eastAsia="ru-RU"/>
        </w:rPr>
        <w:t xml:space="preserve"> </w:t>
      </w:r>
      <w:proofErr w:type="gramStart"/>
      <w:r w:rsidRPr="005459F1">
        <w:rPr>
          <w:rFonts w:ascii="Times New Roman" w:eastAsia="Times New Roman" w:hAnsi="Times New Roman" w:cs="Times New Roman"/>
          <w:b/>
          <w:bCs/>
          <w:color w:val="000000"/>
          <w:sz w:val="28"/>
          <w:szCs w:val="28"/>
          <w:lang w:eastAsia="ru-RU"/>
        </w:rPr>
        <w:t>)</w:t>
      </w:r>
      <w:r w:rsidRPr="005459F1">
        <w:rPr>
          <w:rFonts w:ascii="Times New Roman" w:eastAsia="Times New Roman" w:hAnsi="Times New Roman" w:cs="Times New Roman"/>
          <w:color w:val="000000"/>
          <w:sz w:val="28"/>
          <w:szCs w:val="28"/>
          <w:lang w:eastAsia="ru-RU"/>
        </w:rPr>
        <w:t>п</w:t>
      </w:r>
      <w:proofErr w:type="gramEnd"/>
      <w:r w:rsidRPr="005459F1">
        <w:rPr>
          <w:rFonts w:ascii="Times New Roman" w:eastAsia="Times New Roman" w:hAnsi="Times New Roman" w:cs="Times New Roman"/>
          <w:color w:val="000000"/>
          <w:sz w:val="28"/>
          <w:szCs w:val="28"/>
          <w:lang w:eastAsia="ru-RU"/>
        </w:rPr>
        <w:t>одчеркивают выразительность и чувственность, часто пробуждают индивидуализм, мистицизм. Ее лучше использовать для того, чтобы </w:t>
      </w:r>
      <w:r w:rsidRPr="005459F1">
        <w:rPr>
          <w:rFonts w:ascii="Times New Roman" w:eastAsia="Times New Roman" w:hAnsi="Times New Roman" w:cs="Times New Roman"/>
          <w:b/>
          <w:bCs/>
          <w:color w:val="000000"/>
          <w:sz w:val="28"/>
          <w:szCs w:val="28"/>
          <w:lang w:eastAsia="ru-RU"/>
        </w:rPr>
        <w:t>активизировать симпатию, страстность и любовь</w:t>
      </w:r>
      <w:r w:rsidRPr="005459F1">
        <w:rPr>
          <w:rFonts w:ascii="Times New Roman" w:eastAsia="Times New Roman" w:hAnsi="Times New Roman" w:cs="Times New Roman"/>
          <w:color w:val="000000"/>
          <w:sz w:val="28"/>
          <w:szCs w:val="28"/>
          <w:lang w:eastAsia="ru-RU"/>
        </w:rPr>
        <w:t>.</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8"/>
          <w:szCs w:val="28"/>
          <w:lang w:eastAsia="ru-RU"/>
        </w:rPr>
        <w:t>Подготовила: Никифорова Т.С.-музыкальный руководитель МАДОУ  Детский сад № 4 «Солнечный лучик</w:t>
      </w:r>
      <w:r w:rsidRPr="005459F1">
        <w:rPr>
          <w:rFonts w:ascii="Times New Roman" w:eastAsia="Times New Roman" w:hAnsi="Times New Roman" w:cs="Times New Roman"/>
          <w:i/>
          <w:iCs/>
          <w:color w:val="000000"/>
          <w:sz w:val="28"/>
          <w:szCs w:val="28"/>
          <w:lang w:eastAsia="ru-RU"/>
        </w:rPr>
        <w:t>»</w:t>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br/>
      </w:r>
      <w:r w:rsidRPr="005459F1">
        <w:rPr>
          <w:rFonts w:ascii="Times New Roman" w:eastAsia="Times New Roman" w:hAnsi="Times New Roman" w:cs="Times New Roman"/>
          <w:color w:val="000000"/>
          <w:sz w:val="28"/>
          <w:szCs w:val="28"/>
          <w:lang w:eastAsia="ru-RU"/>
        </w:rPr>
        <w:br/>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br/>
      </w:r>
      <w:r w:rsidRPr="005459F1">
        <w:rPr>
          <w:rFonts w:ascii="Times New Roman" w:eastAsia="Times New Roman" w:hAnsi="Times New Roman" w:cs="Times New Roman"/>
          <w:color w:val="000000"/>
          <w:sz w:val="28"/>
          <w:szCs w:val="28"/>
          <w:lang w:eastAsia="ru-RU"/>
        </w:rPr>
        <w:br/>
      </w:r>
    </w:p>
    <w:p w:rsidR="00EA3600" w:rsidRPr="005459F1" w:rsidRDefault="00EA3600" w:rsidP="00EA3600">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5459F1">
        <w:rPr>
          <w:rFonts w:ascii="Times New Roman" w:eastAsia="Times New Roman" w:hAnsi="Times New Roman" w:cs="Times New Roman"/>
          <w:color w:val="000000"/>
          <w:sz w:val="28"/>
          <w:szCs w:val="28"/>
          <w:lang w:eastAsia="ru-RU"/>
        </w:rPr>
        <w:t> </w:t>
      </w:r>
    </w:p>
    <w:sectPr w:rsidR="00EA3600" w:rsidRPr="005459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8E"/>
    <w:rsid w:val="000E04D7"/>
    <w:rsid w:val="00130C86"/>
    <w:rsid w:val="00142363"/>
    <w:rsid w:val="002D3BA4"/>
    <w:rsid w:val="003502CC"/>
    <w:rsid w:val="00377A93"/>
    <w:rsid w:val="003A65FC"/>
    <w:rsid w:val="0048539F"/>
    <w:rsid w:val="0049100E"/>
    <w:rsid w:val="004E2EB3"/>
    <w:rsid w:val="00506BEA"/>
    <w:rsid w:val="0051448E"/>
    <w:rsid w:val="00576C05"/>
    <w:rsid w:val="006349AC"/>
    <w:rsid w:val="00660B83"/>
    <w:rsid w:val="007E0B8F"/>
    <w:rsid w:val="00861843"/>
    <w:rsid w:val="009B25FE"/>
    <w:rsid w:val="00AA7F38"/>
    <w:rsid w:val="00EA3600"/>
    <w:rsid w:val="00EC39F9"/>
    <w:rsid w:val="00FD4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3</cp:revision>
  <dcterms:created xsi:type="dcterms:W3CDTF">2023-09-24T15:28:00Z</dcterms:created>
  <dcterms:modified xsi:type="dcterms:W3CDTF">2023-09-24T15:29:00Z</dcterms:modified>
</cp:coreProperties>
</file>